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re Baskerville" w:hAnsi="Libre Baskerville"/>
          <w:color w:val="6B6B6B"/>
          <w:sz w:val="20"/>
        </w:rPr>
        <w:t>Stichting Democratische Vernieuwing</w:t>
      </w:r>
    </w:p>
    <w:p>
      <w:pPr>
        <w:jc w:val="center"/>
      </w:pPr>
      <w:r>
        <w:rPr>
          <w:rFonts w:ascii="IBM Plex Sans" w:hAnsi="IBM Plex Sans"/>
          <w:color w:val="6B6B6B"/>
          <w:sz w:val="16"/>
        </w:rPr>
        <w:t>Toolkit</w:t>
      </w:r>
    </w:p>
    <w:p/>
    <w:p>
      <w:r>
        <w:rPr>
          <w:rFonts w:ascii="Libre Baskerville" w:hAnsi="Libre Baskerville"/>
          <w:b/>
          <w:color w:val="0F2A22"/>
          <w:sz w:val="32"/>
        </w:rPr>
        <w:t>Model-raadsvragen</w:t>
      </w:r>
    </w:p>
    <w:p/>
    <w:p>
      <w:r>
        <w:rPr>
          <w:i/>
          <w:color w:val="6B6B6B"/>
          <w:sz w:val="20"/>
        </w:rPr>
        <w:t>Raadsvragen worden gesteld door raadsleden, niet door burgers zelf. Vraag een raadslid om deze vragen te stellen. Formuleer ze zo specifiek mogelijk.</w:t>
      </w:r>
    </w:p>
    <w:p>
      <w:pPr>
        <w:spacing w:before="240" w:after="120"/>
      </w:pPr>
      <w:r>
        <w:rPr>
          <w:rFonts w:ascii="Libre Baskerville" w:hAnsi="Libre Baskerville"/>
          <w:b/>
          <w:color w:val="0F2A22"/>
          <w:sz w:val="26"/>
        </w:rPr>
        <w:t>Aan</w:t>
      </w:r>
    </w:p>
    <w:p>
      <w:r>
        <w:rPr>
          <w:b/>
        </w:rPr>
        <w:t xml:space="preserve">Raadslid: </w:t>
      </w:r>
      <w:r>
        <w:t>[VUL IN: ...]</w:t>
      </w:r>
    </w:p>
    <w:p>
      <w:r>
        <w:rPr>
          <w:b/>
        </w:rPr>
        <w:t xml:space="preserve">Gemeente: </w:t>
      </w:r>
      <w:r>
        <w:t>[VUL IN: ...]</w:t>
      </w:r>
    </w:p>
    <w:p>
      <w:pPr>
        <w:spacing w:before="240" w:after="120"/>
      </w:pPr>
      <w:r>
        <w:rPr>
          <w:rFonts w:ascii="Libre Baskerville" w:hAnsi="Libre Baskerville"/>
          <w:b/>
          <w:color w:val="0F2A22"/>
          <w:sz w:val="26"/>
        </w:rPr>
        <w:t>Van</w:t>
      </w:r>
    </w:p>
    <w:p>
      <w:r>
        <w:rPr>
          <w:b/>
        </w:rPr>
        <w:t xml:space="preserve">Burger(s): </w:t>
      </w:r>
      <w:r>
        <w:t>[VUL IN: ...]</w:t>
      </w:r>
    </w:p>
    <w:p>
      <w:r>
        <w:rPr>
          <w:b/>
        </w:rPr>
        <w:t xml:space="preserve">Adres: </w:t>
      </w:r>
      <w:r>
        <w:t>[VUL IN: ...], [VUL IN: ...] [VUL IN: ...]</w:t>
      </w:r>
    </w:p>
    <w:p>
      <w:pPr>
        <w:spacing w:before="240" w:after="120"/>
      </w:pPr>
      <w:r>
        <w:rPr>
          <w:rFonts w:ascii="Libre Baskerville" w:hAnsi="Libre Baskerville"/>
          <w:b/>
          <w:color w:val="0F2A22"/>
          <w:sz w:val="26"/>
        </w:rPr>
        <w:t>Betreft: Schriftelijke raadsvragen over voorgenomen opvanglocatie</w:t>
      </w:r>
    </w:p>
    <w:p>
      <w:r>
        <w:t>Locatie: [VUL IN: ...]</w:t>
      </w:r>
    </w:p>
    <w:p>
      <w:r>
        <w:t>Soort opvang: [VUL IN: ...]</w:t>
      </w:r>
    </w:p>
    <w:p>
      <w:r>
        <w:t>Aantal opvangplaatsen: [VUL IN: ...]</w:t>
      </w:r>
    </w:p>
    <w:p>
      <w:pPr>
        <w:spacing w:before="240" w:after="120"/>
      </w:pPr>
      <w:r>
        <w:rPr>
          <w:rFonts w:ascii="Libre Baskerville" w:hAnsi="Libre Baskerville"/>
          <w:b/>
          <w:color w:val="0F2A22"/>
          <w:sz w:val="26"/>
        </w:rPr>
        <w:t>Geacht raadslid,</w:t>
      </w:r>
    </w:p>
    <w:p>
      <w:r>
        <w:t>Onderstaande vragen verzoek ik u schriftelijk voor te leggen aan het college van burgemeester en wethouders.</w:t>
      </w:r>
    </w:p>
    <w:p>
      <w:pPr>
        <w:spacing w:before="240" w:after="120"/>
      </w:pPr>
      <w:r>
        <w:rPr>
          <w:rFonts w:ascii="Libre Baskerville" w:hAnsi="Libre Baskerville"/>
          <w:b/>
          <w:color w:val="0F2A22"/>
          <w:sz w:val="26"/>
        </w:rPr>
        <w:t>Vragen</w:t>
      </w:r>
    </w:p>
    <w:p>
      <w:r>
        <w:t>1. [Locatiekeuze] Op welke grond is gekozen voor deze specifieke locatie? Welke alternatieve locaties zijn overwogen en waarom zijn deze verworpen?</w:t>
      </w:r>
    </w:p>
    <w:p>
      <w:r>
        <w:t>2. [Draagkrachtonderzoek] Is er een onderzoek gedaan naar de draagkracht van de gemeente en de omgeving? Zo ja, wat zijn de uitkomsten? Zo nee, waarom niet?</w:t>
      </w:r>
    </w:p>
    <w:p>
      <w:r>
        <w:t>3. [Voorzieningen] Is de capaciteit van huisartsen, scholen (OKAN/NT2), jeugdzorg en andere voorzieningen in kaart gebracht? Zijn deze toereikend?</w:t>
      </w:r>
    </w:p>
    <w:p>
      <w:r>
        <w:t>4. [Veiligheid] Welke veiligheidsrisico's zijn geïdentificeerd? Is er een veiligheidsplan? Wat is de rol van de politie en de brandweer?</w:t>
      </w:r>
    </w:p>
    <w:p>
      <w:r>
        <w:t>5. [Verkeer] Welke gevolgen heeft de opvanglocatie voor de verkeerssituatie in de omgeving? Is hier onderzoek naar gedaan?</w:t>
      </w:r>
    </w:p>
    <w:p>
      <w:r>
        <w:t>6. [Geluid en milieu] Zijn de gevolgen voor het woon- en leefklimaat (geluid, luchtkwaliteit, groene ruimte) onderzocht?</w:t>
      </w:r>
    </w:p>
    <w:p>
      <w:r>
        <w:t>7. [Inspraak] Hoe is de inspraakprocedure vormgegeven? Welke termijn geldt? Is er vooroverleg geweest met bewoners?</w:t>
      </w:r>
    </w:p>
    <w:p>
      <w:r>
        <w:t>8. [Cumulatieve belasting] Zijn er andere zware opdrachten voor de gemeente die de draagkracht verder onder druk zetten (bv. woningbouw, crisisopvang)?</w:t>
      </w:r>
    </w:p>
    <w:p>
      <w:r>
        <w:t>9. [Evaluatie] Is er een evaluatiemoment gepland? Onder welke voorwaarden kan het besluit worden bijgestuurd?</w:t>
      </w:r>
    </w:p>
    <w:p/>
    <w:p>
      <w:r>
        <w:t>Ik zie uw voorlegging van deze vragen met belangstelling tegemoet.</w:t>
      </w:r>
    </w:p>
    <w:p/>
    <w:p>
      <w:r>
        <w:t>Met vriendelijke groet,</w:t>
      </w:r>
    </w:p>
    <w:p/>
    <w:p>
      <w:r>
        <w:t xml:space="preserve">[VUL IN: handtekening / digitale ondertekening ...]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IBM Plex Sans" w:hAnsi="IBM Plex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